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6E92" w14:textId="77777777" w:rsidR="00AB5D97" w:rsidRPr="00AB5D97" w:rsidRDefault="00AB5D97" w:rsidP="00AB5D97">
      <w:pPr>
        <w:adjustRightInd w:val="0"/>
        <w:snapToGrid w:val="0"/>
        <w:spacing w:line="240" w:lineRule="atLeast"/>
        <w:jc w:val="center"/>
        <w:rPr>
          <w:rFonts w:ascii="方正小标宋_GBK" w:eastAsia="方正小标宋_GBK" w:hAnsi="Calibri" w:cs="Times New Roman"/>
          <w:kern w:val="0"/>
          <w:sz w:val="32"/>
          <w:szCs w:val="32"/>
        </w:rPr>
      </w:pPr>
      <w:bookmarkStart w:id="0" w:name="OLE_LINK23"/>
      <w:r w:rsidRPr="00AB5D97">
        <w:rPr>
          <w:rFonts w:ascii="方正小标宋_GBK" w:eastAsia="方正小标宋_GBK" w:hAnsi="Calibri" w:cs="Times New Roman" w:hint="eastAsia"/>
          <w:kern w:val="0"/>
          <w:sz w:val="32"/>
          <w:szCs w:val="32"/>
        </w:rPr>
        <w:t>长江师范学院外国语学院</w:t>
      </w:r>
    </w:p>
    <w:p w14:paraId="1ED8C82F" w14:textId="77777777" w:rsidR="00AB5D97" w:rsidRPr="00AB5D97" w:rsidRDefault="00AB5D97" w:rsidP="00AB5D97">
      <w:pPr>
        <w:adjustRightInd w:val="0"/>
        <w:snapToGrid w:val="0"/>
        <w:spacing w:line="240" w:lineRule="atLeast"/>
        <w:jc w:val="center"/>
        <w:rPr>
          <w:rFonts w:ascii="方正小标宋_GBK" w:eastAsia="方正小标宋_GBK" w:hAnsi="Calibri" w:cs="Times New Roman"/>
          <w:kern w:val="0"/>
          <w:sz w:val="32"/>
          <w:szCs w:val="32"/>
        </w:rPr>
      </w:pPr>
      <w:r w:rsidRPr="00AB5D97">
        <w:rPr>
          <w:rFonts w:ascii="方正小标宋_GBK" w:eastAsia="方正小标宋_GBK" w:hAnsi="Calibri" w:cs="Times New Roman" w:hint="eastAsia"/>
          <w:kern w:val="0"/>
          <w:sz w:val="32"/>
          <w:szCs w:val="32"/>
        </w:rPr>
        <w:t>赴四川外国语大学交换学习申请表</w:t>
      </w:r>
    </w:p>
    <w:tbl>
      <w:tblPr>
        <w:tblStyle w:val="1"/>
        <w:tblW w:w="9073" w:type="dxa"/>
        <w:tblInd w:w="-147" w:type="dxa"/>
        <w:tblLook w:val="04A0" w:firstRow="1" w:lastRow="0" w:firstColumn="1" w:lastColumn="0" w:noHBand="0" w:noVBand="1"/>
      </w:tblPr>
      <w:tblGrid>
        <w:gridCol w:w="1569"/>
        <w:gridCol w:w="1490"/>
        <w:gridCol w:w="1336"/>
        <w:gridCol w:w="1481"/>
        <w:gridCol w:w="1685"/>
        <w:gridCol w:w="1512"/>
      </w:tblGrid>
      <w:tr w:rsidR="00AB5D97" w:rsidRPr="00AB5D97" w14:paraId="69D731F2" w14:textId="77777777" w:rsidTr="00AB5D97">
        <w:tc>
          <w:tcPr>
            <w:tcW w:w="1569" w:type="dxa"/>
          </w:tcPr>
          <w:bookmarkEnd w:id="0"/>
          <w:p w14:paraId="7D847130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0" w:type="dxa"/>
          </w:tcPr>
          <w:p w14:paraId="5CF72E87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 w14:paraId="11C0E70F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81" w:type="dxa"/>
          </w:tcPr>
          <w:p w14:paraId="306CE126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85" w:type="dxa"/>
          </w:tcPr>
          <w:p w14:paraId="5C063935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12" w:type="dxa"/>
          </w:tcPr>
          <w:p w14:paraId="75CD8E40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AB5D97" w:rsidRPr="00AB5D97" w14:paraId="5DA38A12" w14:textId="77777777" w:rsidTr="00AB5D97">
        <w:tc>
          <w:tcPr>
            <w:tcW w:w="1569" w:type="dxa"/>
          </w:tcPr>
          <w:p w14:paraId="7FA40520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490" w:type="dxa"/>
          </w:tcPr>
          <w:p w14:paraId="52659243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 w14:paraId="1DA8F513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481" w:type="dxa"/>
          </w:tcPr>
          <w:p w14:paraId="75CEA07B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85" w:type="dxa"/>
          </w:tcPr>
          <w:p w14:paraId="12EF92EF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入学年份</w:t>
            </w:r>
          </w:p>
        </w:tc>
        <w:tc>
          <w:tcPr>
            <w:tcW w:w="1512" w:type="dxa"/>
          </w:tcPr>
          <w:p w14:paraId="0BE4A53B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AB5D97" w:rsidRPr="00AB5D97" w14:paraId="71950CE6" w14:textId="77777777" w:rsidTr="00AB5D97">
        <w:tc>
          <w:tcPr>
            <w:tcW w:w="1569" w:type="dxa"/>
          </w:tcPr>
          <w:p w14:paraId="65F4B2DF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2826" w:type="dxa"/>
            <w:gridSpan w:val="2"/>
          </w:tcPr>
          <w:p w14:paraId="777F0926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81" w:type="dxa"/>
          </w:tcPr>
          <w:p w14:paraId="5F8EE579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97" w:type="dxa"/>
            <w:gridSpan w:val="2"/>
          </w:tcPr>
          <w:p w14:paraId="080637BD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AB5D97" w:rsidRPr="00AB5D97" w14:paraId="723778CF" w14:textId="77777777" w:rsidTr="00AB5D97">
        <w:tc>
          <w:tcPr>
            <w:tcW w:w="1569" w:type="dxa"/>
          </w:tcPr>
          <w:p w14:paraId="7E1CB914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2025年秋期修读课程平均分</w:t>
            </w:r>
          </w:p>
        </w:tc>
        <w:tc>
          <w:tcPr>
            <w:tcW w:w="2826" w:type="dxa"/>
            <w:gridSpan w:val="2"/>
          </w:tcPr>
          <w:p w14:paraId="2EF53944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共修读（  ）门课程，平均成绩为（   ）分，</w:t>
            </w:r>
            <w:proofErr w:type="gramStart"/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平均绩点为</w:t>
            </w:r>
            <w:proofErr w:type="gramEnd"/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（    ）。</w:t>
            </w:r>
          </w:p>
        </w:tc>
        <w:tc>
          <w:tcPr>
            <w:tcW w:w="3166" w:type="dxa"/>
            <w:gridSpan w:val="2"/>
          </w:tcPr>
          <w:p w14:paraId="10A2A911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2025年12月大学英语四级考试（CET-4）成绩（710分制）</w:t>
            </w:r>
          </w:p>
        </w:tc>
        <w:tc>
          <w:tcPr>
            <w:tcW w:w="1512" w:type="dxa"/>
          </w:tcPr>
          <w:p w14:paraId="4B3CAFF7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AB5D97" w:rsidRPr="00AB5D97" w14:paraId="123E7E7C" w14:textId="77777777" w:rsidTr="00AB5D97">
        <w:tc>
          <w:tcPr>
            <w:tcW w:w="1569" w:type="dxa"/>
          </w:tcPr>
          <w:p w14:paraId="5522947C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在校期间所获奖励</w:t>
            </w:r>
          </w:p>
        </w:tc>
        <w:tc>
          <w:tcPr>
            <w:tcW w:w="7504" w:type="dxa"/>
            <w:gridSpan w:val="5"/>
          </w:tcPr>
          <w:p w14:paraId="2AA7397B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1.</w:t>
            </w:r>
          </w:p>
          <w:p w14:paraId="6C54F4C1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2.</w:t>
            </w:r>
          </w:p>
        </w:tc>
      </w:tr>
      <w:tr w:rsidR="00AB5D97" w:rsidRPr="00AB5D97" w14:paraId="70212DC1" w14:textId="77777777" w:rsidTr="00AB5D97">
        <w:tc>
          <w:tcPr>
            <w:tcW w:w="1569" w:type="dxa"/>
          </w:tcPr>
          <w:p w14:paraId="028723F5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赴四川外国语大学交流学习的愿望和计划</w:t>
            </w:r>
          </w:p>
        </w:tc>
        <w:tc>
          <w:tcPr>
            <w:tcW w:w="7504" w:type="dxa"/>
            <w:gridSpan w:val="5"/>
          </w:tcPr>
          <w:p w14:paraId="157B175E" w14:textId="0798A635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（300字左右）</w:t>
            </w:r>
          </w:p>
          <w:p w14:paraId="2E3C2ED1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14:paraId="55DCE536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14:paraId="165227EE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14:paraId="68D28ABC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righ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AB5D97" w:rsidRPr="00AB5D97" w14:paraId="1E65BB5D" w14:textId="77777777" w:rsidTr="00AB5D97">
        <w:tc>
          <w:tcPr>
            <w:tcW w:w="1569" w:type="dxa"/>
          </w:tcPr>
          <w:p w14:paraId="43E52EB0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赴四川外国语大学学习时间</w:t>
            </w:r>
          </w:p>
        </w:tc>
        <w:tc>
          <w:tcPr>
            <w:tcW w:w="7504" w:type="dxa"/>
            <w:gridSpan w:val="5"/>
            <w:vAlign w:val="center"/>
          </w:tcPr>
          <w:p w14:paraId="4A3CED3B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Times New Roman"/>
                <w:b/>
                <w:kern w:val="0"/>
                <w:sz w:val="28"/>
                <w:szCs w:val="28"/>
              </w:rPr>
            </w:pPr>
            <w:r w:rsidRPr="00AB5D97">
              <w:rPr>
                <w:rFonts w:ascii="黑体" w:eastAsia="黑体" w:hAnsi="黑体" w:cs="Times New Roman" w:hint="eastAsia"/>
                <w:b/>
                <w:kern w:val="0"/>
                <w:sz w:val="44"/>
                <w:szCs w:val="28"/>
              </w:rPr>
              <w:t>2026年秋期——2027年春期</w:t>
            </w:r>
          </w:p>
        </w:tc>
      </w:tr>
      <w:tr w:rsidR="00AB5D97" w:rsidRPr="00AB5D97" w14:paraId="1191B641" w14:textId="77777777" w:rsidTr="00AB5D97">
        <w:trPr>
          <w:trHeight w:val="2591"/>
        </w:trPr>
        <w:tc>
          <w:tcPr>
            <w:tcW w:w="1569" w:type="dxa"/>
            <w:vAlign w:val="center"/>
          </w:tcPr>
          <w:p w14:paraId="3FD1AAD6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学生和家长意见</w:t>
            </w:r>
          </w:p>
        </w:tc>
        <w:tc>
          <w:tcPr>
            <w:tcW w:w="7504" w:type="dxa"/>
            <w:gridSpan w:val="5"/>
          </w:tcPr>
          <w:p w14:paraId="6993BB97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（100字左右，表明是否接受选拔规则，是否愿意按照四川外国语大学标准缴纳学费等，是否服从四川外国语大学和本校的双重管理等。）</w:t>
            </w:r>
          </w:p>
          <w:p w14:paraId="6390869D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ind w:rightChars="500" w:right="1050"/>
              <w:jc w:val="righ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14:paraId="3A89316B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ind w:rightChars="500" w:right="1050"/>
              <w:jc w:val="righ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14:paraId="3C399D6E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ind w:rightChars="500" w:right="1050"/>
              <w:jc w:val="righ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14:paraId="09594A59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ind w:rightChars="700" w:right="1470"/>
              <w:jc w:val="righ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 xml:space="preserve">学生签字：                  家长签字：                </w:t>
            </w:r>
          </w:p>
          <w:p w14:paraId="4185F373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ind w:rightChars="700" w:right="1470"/>
              <w:jc w:val="righ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 xml:space="preserve">家长电话：             </w:t>
            </w:r>
          </w:p>
          <w:p w14:paraId="4AD968AE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 xml:space="preserve">     2026年   月   日</w:t>
            </w:r>
          </w:p>
        </w:tc>
      </w:tr>
      <w:tr w:rsidR="00AB5D97" w:rsidRPr="00AB5D97" w14:paraId="75C3F65D" w14:textId="77777777" w:rsidTr="00AB5D97">
        <w:trPr>
          <w:trHeight w:val="1813"/>
        </w:trPr>
        <w:tc>
          <w:tcPr>
            <w:tcW w:w="1569" w:type="dxa"/>
            <w:vAlign w:val="center"/>
          </w:tcPr>
          <w:p w14:paraId="1E098354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504" w:type="dxa"/>
            <w:gridSpan w:val="5"/>
          </w:tcPr>
          <w:p w14:paraId="6DFFEB54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14:paraId="0DF3F01A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ind w:rightChars="500" w:right="1050"/>
              <w:jc w:val="righ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14:paraId="04704C8C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ind w:rightChars="500" w:right="1050"/>
              <w:jc w:val="righ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14:paraId="633548FC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ind w:rightChars="500" w:right="1050"/>
              <w:jc w:val="righ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 xml:space="preserve">                           </w:t>
            </w:r>
          </w:p>
          <w:p w14:paraId="0E3DD93F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 xml:space="preserve">     2026年   月   日</w:t>
            </w:r>
          </w:p>
        </w:tc>
      </w:tr>
      <w:tr w:rsidR="00AB5D97" w:rsidRPr="00AB5D97" w14:paraId="1E2F746B" w14:textId="77777777" w:rsidTr="00AB5D97">
        <w:trPr>
          <w:trHeight w:val="995"/>
        </w:trPr>
        <w:tc>
          <w:tcPr>
            <w:tcW w:w="9073" w:type="dxa"/>
            <w:gridSpan w:val="6"/>
            <w:vAlign w:val="center"/>
          </w:tcPr>
          <w:p w14:paraId="79CF3BA0" w14:textId="77777777" w:rsidR="00AB5D97" w:rsidRPr="00AB5D97" w:rsidRDefault="00AB5D97" w:rsidP="00AB5D97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Times New Roman"/>
                <w:b/>
                <w:kern w:val="0"/>
                <w:sz w:val="28"/>
                <w:szCs w:val="28"/>
              </w:rPr>
            </w:pPr>
            <w:r w:rsidRPr="00AB5D97">
              <w:rPr>
                <w:rFonts w:ascii="宋体" w:eastAsia="宋体" w:hAnsi="宋体" w:cs="Times New Roman" w:hint="eastAsia"/>
                <w:b/>
                <w:kern w:val="0"/>
                <w:sz w:val="28"/>
                <w:szCs w:val="28"/>
              </w:rPr>
              <w:t>友情提示：凡填写本申请表者，视为接受我院的选拔考核规则，并自愿服从四川外国语大学有关交费和学习的各项管理规定。</w:t>
            </w:r>
          </w:p>
        </w:tc>
      </w:tr>
    </w:tbl>
    <w:p w14:paraId="16C7A23A" w14:textId="77777777" w:rsidR="00AB5D97" w:rsidRPr="00AB5D97" w:rsidRDefault="00AB5D97"/>
    <w:sectPr w:rsidR="00AB5D97" w:rsidRPr="00AB5D97" w:rsidSect="00AB5D97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97"/>
    <w:rsid w:val="00AB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5A155"/>
  <w15:chartTrackingRefBased/>
  <w15:docId w15:val="{0FDC895E-5CC3-4EE6-9EEC-B22971E9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AB5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B5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攀 李</dc:creator>
  <cp:keywords/>
  <dc:description/>
  <cp:lastModifiedBy>攀 李</cp:lastModifiedBy>
  <cp:revision>2</cp:revision>
  <dcterms:created xsi:type="dcterms:W3CDTF">2026-06-12T00:36:00Z</dcterms:created>
  <dcterms:modified xsi:type="dcterms:W3CDTF">2026-06-12T00:40:00Z</dcterms:modified>
</cp:coreProperties>
</file>